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D0" w:rsidRDefault="00D67BD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D67BD0" w:rsidRPr="00E74EA2" w:rsidRDefault="0093111E" w:rsidP="00E74EA2">
      <w:pPr>
        <w:jc w:val="center"/>
        <w:rPr>
          <w:b/>
          <w:sz w:val="24"/>
          <w:szCs w:val="24"/>
        </w:rPr>
      </w:pPr>
      <w:r w:rsidRPr="00E74EA2">
        <w:rPr>
          <w:b/>
          <w:sz w:val="24"/>
          <w:szCs w:val="24"/>
        </w:rPr>
        <w:t xml:space="preserve">ANEXO II - </w:t>
      </w:r>
      <w:r w:rsidRPr="00E74EA2">
        <w:rPr>
          <w:b/>
          <w:sz w:val="24"/>
          <w:szCs w:val="24"/>
        </w:rPr>
        <w:t>PLANO DE TRABALHO DE MONITORIA</w:t>
      </w:r>
    </w:p>
    <w:p w:rsidR="00D67BD0" w:rsidRPr="00E74EA2" w:rsidRDefault="00D67BD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67BD0" w:rsidRDefault="00D67BD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9"/>
          <w:szCs w:val="29"/>
        </w:rPr>
      </w:pPr>
    </w:p>
    <w:p w:rsidR="00D67BD0" w:rsidRDefault="009311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3"/>
        </w:tabs>
        <w:spacing w:line="218" w:lineRule="auto"/>
        <w:ind w:right="6459" w:firstLine="2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DADOS DE IDENTIFICAÇÃO Curso:</w:t>
      </w:r>
    </w:p>
    <w:p w:rsidR="00D67BD0" w:rsidRDefault="0093111E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ind w:left="839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Turno:</w:t>
      </w:r>
    </w:p>
    <w:p w:rsidR="00D67BD0" w:rsidRDefault="0093111E">
      <w:pPr>
        <w:pBdr>
          <w:top w:val="nil"/>
          <w:left w:val="nil"/>
          <w:bottom w:val="nil"/>
          <w:right w:val="nil"/>
          <w:between w:val="nil"/>
        </w:pBdr>
        <w:spacing w:before="2"/>
        <w:ind w:left="839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Componente Curricular:</w:t>
      </w:r>
    </w:p>
    <w:p w:rsidR="00D67BD0" w:rsidRDefault="0093111E">
      <w:pPr>
        <w:pBdr>
          <w:top w:val="nil"/>
          <w:left w:val="nil"/>
          <w:bottom w:val="nil"/>
          <w:right w:val="nil"/>
          <w:between w:val="nil"/>
        </w:pBdr>
        <w:spacing w:before="50"/>
        <w:ind w:left="839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Carga horária do Componente Curricular:</w:t>
      </w:r>
    </w:p>
    <w:p w:rsidR="00D67BD0" w:rsidRDefault="0093111E">
      <w:pPr>
        <w:pBdr>
          <w:top w:val="nil"/>
          <w:left w:val="nil"/>
          <w:bottom w:val="nil"/>
          <w:right w:val="nil"/>
          <w:between w:val="nil"/>
        </w:pBdr>
        <w:ind w:left="839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Docente-Orientador:</w:t>
      </w:r>
    </w:p>
    <w:p w:rsidR="00D67BD0" w:rsidRDefault="0093111E">
      <w:pPr>
        <w:pBdr>
          <w:top w:val="nil"/>
          <w:left w:val="nil"/>
          <w:bottom w:val="nil"/>
          <w:right w:val="nil"/>
          <w:between w:val="nil"/>
        </w:pBdr>
        <w:ind w:left="839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Estudante-Monitor:</w:t>
      </w:r>
    </w:p>
    <w:p w:rsidR="00D67BD0" w:rsidRDefault="009311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before="202"/>
        <w:ind w:left="1079" w:hanging="237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INTRODUÇÃO</w:t>
      </w:r>
    </w:p>
    <w:p w:rsidR="00D67BD0" w:rsidRDefault="0093111E">
      <w:pPr>
        <w:pBdr>
          <w:top w:val="nil"/>
          <w:left w:val="nil"/>
          <w:bottom w:val="nil"/>
          <w:right w:val="nil"/>
          <w:between w:val="nil"/>
        </w:pBdr>
        <w:spacing w:before="172" w:line="232" w:lineRule="auto"/>
        <w:ind w:left="839" w:right="237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Nesta seção, o docente-orientador deverá realizar uma apresentação do conteúdo do plano de trabalho, incluindo informações que ajudem a compreender a problemática em torno do componente curricular para o qual propõe a monitoria, apontando elementos que jus</w:t>
      </w:r>
      <w:r>
        <w:rPr>
          <w:color w:val="000009"/>
          <w:sz w:val="24"/>
          <w:szCs w:val="24"/>
        </w:rPr>
        <w:t>tifiquem essa necessidade. Ou seja, deve indicar a importância dos impactos das ações para o processo ensino e aprendizagem, demonstrando a pertinência da proposta ao Projeto Pedagógico de Curso.</w:t>
      </w:r>
    </w:p>
    <w:p w:rsidR="00D67BD0" w:rsidRDefault="00D67B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67BD0" w:rsidRDefault="00D67BD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9"/>
          <w:szCs w:val="19"/>
        </w:rPr>
      </w:pPr>
    </w:p>
    <w:p w:rsidR="00D67BD0" w:rsidRDefault="009311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8"/>
        </w:tabs>
        <w:spacing w:before="1"/>
        <w:ind w:left="1077" w:hanging="238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OBJETIVO GERAL</w:t>
      </w:r>
    </w:p>
    <w:p w:rsidR="00D67BD0" w:rsidRDefault="0093111E">
      <w:pPr>
        <w:pBdr>
          <w:top w:val="nil"/>
          <w:left w:val="nil"/>
          <w:bottom w:val="nil"/>
          <w:right w:val="nil"/>
          <w:between w:val="nil"/>
        </w:pBdr>
        <w:spacing w:before="172" w:line="225" w:lineRule="auto"/>
        <w:ind w:left="839" w:right="219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Deve ser expresso de forma clara, realista e indicar uma proposição viável, capaz de contribuir para a superação de dificuldades de ou</w:t>
      </w:r>
      <w:r w:rsidR="00E74EA2">
        <w:rPr>
          <w:color w:val="000009"/>
          <w:sz w:val="24"/>
          <w:szCs w:val="24"/>
        </w:rPr>
        <w:t>tros estudantes, uma vez que el</w:t>
      </w:r>
      <w:r>
        <w:rPr>
          <w:color w:val="000009"/>
          <w:sz w:val="24"/>
          <w:szCs w:val="24"/>
        </w:rPr>
        <w:t>es serão os beneficiários diretos dos resultados esperados.</w:t>
      </w:r>
    </w:p>
    <w:p w:rsidR="00D67BD0" w:rsidRDefault="00D67B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67BD0" w:rsidRDefault="00D67BD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</w:rPr>
      </w:pPr>
    </w:p>
    <w:p w:rsidR="00D67BD0" w:rsidRDefault="009311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8"/>
        </w:tabs>
        <w:ind w:left="1077" w:hanging="238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OBJETIVOS ESPECÍFICOS</w:t>
      </w:r>
    </w:p>
    <w:p w:rsidR="00D67BD0" w:rsidRDefault="0093111E">
      <w:pPr>
        <w:pBdr>
          <w:top w:val="nil"/>
          <w:left w:val="nil"/>
          <w:bottom w:val="nil"/>
          <w:right w:val="nil"/>
          <w:between w:val="nil"/>
        </w:pBdr>
        <w:spacing w:before="172" w:line="225" w:lineRule="auto"/>
        <w:ind w:left="839" w:right="217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 xml:space="preserve">Devem ser expressos de forma clara, realista e representar os desdobramentos do objetivo geral, com ações viáveis, capazes de contribuir para </w:t>
      </w:r>
      <w:r w:rsidR="00E74EA2">
        <w:rPr>
          <w:color w:val="000009"/>
          <w:sz w:val="24"/>
          <w:szCs w:val="24"/>
        </w:rPr>
        <w:t>o resultado esperado</w:t>
      </w:r>
      <w:r>
        <w:rPr>
          <w:color w:val="000009"/>
          <w:sz w:val="24"/>
          <w:szCs w:val="24"/>
        </w:rPr>
        <w:t xml:space="preserve"> ao final do processo.</w:t>
      </w:r>
    </w:p>
    <w:p w:rsidR="00D67BD0" w:rsidRDefault="00D67B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67BD0" w:rsidRDefault="00D67BD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:rsidR="00D67BD0" w:rsidRDefault="009311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8"/>
        </w:tabs>
        <w:ind w:left="1077" w:hanging="238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METODOLOGIA</w:t>
      </w:r>
    </w:p>
    <w:p w:rsidR="00D67BD0" w:rsidRDefault="0093111E">
      <w:pPr>
        <w:pBdr>
          <w:top w:val="nil"/>
          <w:left w:val="nil"/>
          <w:bottom w:val="nil"/>
          <w:right w:val="nil"/>
          <w:between w:val="nil"/>
        </w:pBdr>
        <w:spacing w:before="172" w:line="235" w:lineRule="auto"/>
        <w:ind w:left="839" w:right="215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Deve conter a descrição dos procedimentos metodológicos que serão adotados e das etapas a serem seguidas para o desenvolvimento das ações, dentre os quais deverão constar: planejamento com o docente-orientador para a preparação de aulas práticas; encontros</w:t>
      </w:r>
      <w:r>
        <w:rPr>
          <w:color w:val="000009"/>
          <w:sz w:val="24"/>
          <w:szCs w:val="24"/>
        </w:rPr>
        <w:t xml:space="preserve"> de estudo com o docente-orientador; plantão tira-dúvidas; auxílio aos estudantes com baixo rendimento; reuniões de grupos de estudos; realização de trabalhos práticos e experimentais durante as aulas em laboratórios; auxílio ao docente em aulas teóricas; </w:t>
      </w:r>
      <w:r>
        <w:rPr>
          <w:color w:val="000009"/>
          <w:sz w:val="24"/>
          <w:szCs w:val="24"/>
        </w:rPr>
        <w:t>aplicação de exercícios e trabalhos escolares em atendimentos individualizados; outros (especificar).</w:t>
      </w:r>
    </w:p>
    <w:p w:rsidR="00D67BD0" w:rsidRDefault="009311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8"/>
        </w:tabs>
        <w:spacing w:before="116"/>
        <w:ind w:left="1077" w:hanging="238"/>
        <w:rPr>
          <w:color w:val="000000"/>
          <w:sz w:val="24"/>
          <w:szCs w:val="24"/>
        </w:rPr>
        <w:sectPr w:rsidR="00D67BD0">
          <w:footerReference w:type="default" r:id="rId9"/>
          <w:pgSz w:w="11900" w:h="16840"/>
          <w:pgMar w:top="900" w:right="900" w:bottom="440" w:left="860" w:header="360" w:footer="245" w:gutter="0"/>
          <w:pgNumType w:start="2"/>
          <w:cols w:space="720"/>
        </w:sectPr>
      </w:pPr>
      <w:r>
        <w:rPr>
          <w:color w:val="000009"/>
          <w:sz w:val="24"/>
          <w:szCs w:val="24"/>
        </w:rPr>
        <w:t>BASES TECNOLÓGICAS/CONTEÚDOS</w:t>
      </w:r>
    </w:p>
    <w:p w:rsidR="00D67BD0" w:rsidRDefault="00E74EA2">
      <w:pPr>
        <w:pBdr>
          <w:top w:val="nil"/>
          <w:left w:val="nil"/>
          <w:bottom w:val="nil"/>
          <w:right w:val="nil"/>
          <w:between w:val="nil"/>
        </w:pBdr>
        <w:spacing w:before="61" w:line="218" w:lineRule="auto"/>
        <w:ind w:left="839" w:right="241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lastRenderedPageBreak/>
        <w:t>Exolicitar</w:t>
      </w:r>
      <w:r w:rsidR="0093111E">
        <w:rPr>
          <w:color w:val="000009"/>
          <w:sz w:val="24"/>
          <w:szCs w:val="24"/>
        </w:rPr>
        <w:t xml:space="preserve"> os conteúdos a serem trabalhados</w:t>
      </w:r>
      <w:r>
        <w:rPr>
          <w:color w:val="000009"/>
          <w:sz w:val="24"/>
          <w:szCs w:val="24"/>
        </w:rPr>
        <w:t>,</w:t>
      </w:r>
      <w:r w:rsidR="0093111E">
        <w:rPr>
          <w:color w:val="000009"/>
          <w:sz w:val="24"/>
          <w:szCs w:val="24"/>
        </w:rPr>
        <w:t xml:space="preserve"> conforme consta no Projeto Pedagógico de Curso.</w:t>
      </w:r>
    </w:p>
    <w:p w:rsidR="00E74EA2" w:rsidRPr="00E74EA2" w:rsidRDefault="009311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8"/>
        </w:tabs>
        <w:spacing w:before="173" w:line="291" w:lineRule="auto"/>
        <w:ind w:right="1586" w:firstLine="0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P</w:t>
      </w:r>
      <w:r w:rsidR="00E74EA2">
        <w:rPr>
          <w:color w:val="000009"/>
          <w:sz w:val="24"/>
          <w:szCs w:val="24"/>
        </w:rPr>
        <w:t>REVISÃO DE ESTUDANTES ATENDIDOS</w:t>
      </w:r>
    </w:p>
    <w:p w:rsidR="00D67BD0" w:rsidRPr="00E74EA2" w:rsidRDefault="0093111E" w:rsidP="00E74EA2">
      <w:pPr>
        <w:pBdr>
          <w:top w:val="nil"/>
          <w:left w:val="nil"/>
          <w:bottom w:val="nil"/>
          <w:right w:val="nil"/>
          <w:between w:val="nil"/>
        </w:pBdr>
        <w:spacing w:before="61" w:line="218" w:lineRule="auto"/>
        <w:ind w:left="839" w:right="241"/>
        <w:jc w:val="both"/>
        <w:rPr>
          <w:color w:val="000009"/>
          <w:sz w:val="24"/>
          <w:szCs w:val="24"/>
        </w:rPr>
      </w:pPr>
      <w:r w:rsidRPr="00E74EA2">
        <w:rPr>
          <w:color w:val="000009"/>
          <w:sz w:val="24"/>
          <w:szCs w:val="24"/>
        </w:rPr>
        <w:t xml:space="preserve">Deve-se apresentar uma previsão do número de estudantes a serem </w:t>
      </w:r>
      <w:r w:rsidR="00E74EA2" w:rsidRPr="00E74EA2">
        <w:rPr>
          <w:color w:val="000009"/>
          <w:sz w:val="24"/>
          <w:szCs w:val="24"/>
        </w:rPr>
        <w:t>a</w:t>
      </w:r>
      <w:r w:rsidRPr="00E74EA2">
        <w:rPr>
          <w:color w:val="000009"/>
          <w:sz w:val="24"/>
          <w:szCs w:val="24"/>
        </w:rPr>
        <w:t>tendidos.</w:t>
      </w:r>
    </w:p>
    <w:p w:rsidR="00D67BD0" w:rsidRDefault="009311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8"/>
        </w:tabs>
        <w:spacing w:before="56"/>
        <w:ind w:left="1077" w:hanging="238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CRONOGRAMA DE TRABALHO</w:t>
      </w:r>
    </w:p>
    <w:p w:rsidR="00D67BD0" w:rsidRDefault="0093111E">
      <w:pPr>
        <w:pBdr>
          <w:top w:val="nil"/>
          <w:left w:val="nil"/>
          <w:bottom w:val="nil"/>
          <w:right w:val="nil"/>
          <w:between w:val="nil"/>
        </w:pBdr>
        <w:spacing w:before="172" w:line="230" w:lineRule="auto"/>
        <w:ind w:left="839" w:right="220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Inserir quadro com os dias da semana, o horário, as atividades e/ou ações descritas na metodologia. Informar ainda neste quadro o período reservado para atividades de planejamento da monitoria (Exemplo: reuniões com o</w:t>
      </w:r>
      <w:r w:rsidR="00E74EA2">
        <w:rPr>
          <w:color w:val="000009"/>
          <w:sz w:val="24"/>
          <w:szCs w:val="24"/>
        </w:rPr>
        <w:t>docente-orientador</w:t>
      </w:r>
      <w:r>
        <w:rPr>
          <w:color w:val="000009"/>
          <w:sz w:val="24"/>
          <w:szCs w:val="24"/>
        </w:rPr>
        <w:t>, seleção e pr</w:t>
      </w:r>
      <w:r>
        <w:rPr>
          <w:color w:val="000009"/>
          <w:sz w:val="24"/>
          <w:szCs w:val="24"/>
        </w:rPr>
        <w:t xml:space="preserve">eparação de materiais utilizados nas orientações aos estudantes </w:t>
      </w:r>
      <w:r w:rsidR="00E74EA2">
        <w:rPr>
          <w:color w:val="000009"/>
          <w:sz w:val="24"/>
          <w:szCs w:val="24"/>
        </w:rPr>
        <w:t>com baixo rendimento etc.</w:t>
      </w:r>
      <w:r>
        <w:rPr>
          <w:color w:val="000009"/>
          <w:sz w:val="24"/>
          <w:szCs w:val="24"/>
        </w:rPr>
        <w:t>).</w:t>
      </w:r>
    </w:p>
    <w:p w:rsidR="00D67BD0" w:rsidRDefault="00D67BD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0"/>
          <w:szCs w:val="10"/>
        </w:rPr>
      </w:pPr>
    </w:p>
    <w:tbl>
      <w:tblPr>
        <w:tblStyle w:val="a"/>
        <w:tblW w:w="9290" w:type="dxa"/>
        <w:tblInd w:w="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0"/>
        <w:gridCol w:w="1447"/>
        <w:gridCol w:w="1371"/>
        <w:gridCol w:w="1371"/>
        <w:gridCol w:w="1371"/>
        <w:gridCol w:w="1370"/>
      </w:tblGrid>
      <w:tr w:rsidR="00D67BD0">
        <w:trPr>
          <w:trHeight w:val="415"/>
        </w:trPr>
        <w:tc>
          <w:tcPr>
            <w:tcW w:w="2360" w:type="dxa"/>
            <w:vMerge w:val="restart"/>
          </w:tcPr>
          <w:p w:rsidR="00D67BD0" w:rsidRDefault="00D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17"/>
                <w:szCs w:val="17"/>
              </w:rPr>
            </w:pPr>
          </w:p>
          <w:p w:rsidR="00D67BD0" w:rsidRDefault="00931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5"/>
              <w:rPr>
                <w:color w:val="000000"/>
                <w:sz w:val="23"/>
                <w:szCs w:val="23"/>
              </w:rPr>
            </w:pPr>
            <w:r>
              <w:rPr>
                <w:color w:val="000009"/>
                <w:sz w:val="23"/>
                <w:szCs w:val="23"/>
              </w:rPr>
              <w:t>Ações previstas</w:t>
            </w:r>
          </w:p>
        </w:tc>
        <w:tc>
          <w:tcPr>
            <w:tcW w:w="6930" w:type="dxa"/>
            <w:gridSpan w:val="5"/>
          </w:tcPr>
          <w:p w:rsidR="00D67BD0" w:rsidRDefault="00931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298" w:right="23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Dia da Semana/Horário</w:t>
            </w:r>
          </w:p>
        </w:tc>
      </w:tr>
      <w:tr w:rsidR="00D67BD0">
        <w:trPr>
          <w:trHeight w:val="412"/>
        </w:trPr>
        <w:tc>
          <w:tcPr>
            <w:tcW w:w="2360" w:type="dxa"/>
            <w:vMerge/>
          </w:tcPr>
          <w:p w:rsidR="00D67BD0" w:rsidRDefault="00D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</w:tcPr>
          <w:p w:rsidR="00D67BD0" w:rsidRDefault="00931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295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Segunda</w:t>
            </w:r>
          </w:p>
        </w:tc>
        <w:tc>
          <w:tcPr>
            <w:tcW w:w="1371" w:type="dxa"/>
          </w:tcPr>
          <w:p w:rsidR="00D67BD0" w:rsidRDefault="00931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409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Terça</w:t>
            </w:r>
          </w:p>
        </w:tc>
        <w:tc>
          <w:tcPr>
            <w:tcW w:w="1371" w:type="dxa"/>
          </w:tcPr>
          <w:p w:rsidR="00D67BD0" w:rsidRDefault="00931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336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Quarta</w:t>
            </w:r>
          </w:p>
        </w:tc>
        <w:tc>
          <w:tcPr>
            <w:tcW w:w="1371" w:type="dxa"/>
          </w:tcPr>
          <w:p w:rsidR="00D67BD0" w:rsidRDefault="00931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348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Quinta</w:t>
            </w:r>
          </w:p>
        </w:tc>
        <w:tc>
          <w:tcPr>
            <w:tcW w:w="1370" w:type="dxa"/>
          </w:tcPr>
          <w:p w:rsidR="00D67BD0" w:rsidRDefault="00931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415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Sexta</w:t>
            </w:r>
          </w:p>
        </w:tc>
      </w:tr>
      <w:tr w:rsidR="00D67BD0">
        <w:trPr>
          <w:trHeight w:val="412"/>
        </w:trPr>
        <w:tc>
          <w:tcPr>
            <w:tcW w:w="2360" w:type="dxa"/>
          </w:tcPr>
          <w:p w:rsidR="00D67BD0" w:rsidRDefault="00D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7" w:type="dxa"/>
          </w:tcPr>
          <w:p w:rsidR="00D67BD0" w:rsidRDefault="00D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dxa"/>
          </w:tcPr>
          <w:p w:rsidR="00D67BD0" w:rsidRDefault="00D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dxa"/>
          </w:tcPr>
          <w:p w:rsidR="00D67BD0" w:rsidRDefault="00D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dxa"/>
          </w:tcPr>
          <w:p w:rsidR="00D67BD0" w:rsidRDefault="00D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0" w:type="dxa"/>
          </w:tcPr>
          <w:p w:rsidR="00D67BD0" w:rsidRDefault="00D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7BD0">
        <w:trPr>
          <w:trHeight w:val="412"/>
        </w:trPr>
        <w:tc>
          <w:tcPr>
            <w:tcW w:w="2360" w:type="dxa"/>
          </w:tcPr>
          <w:p w:rsidR="00D67BD0" w:rsidRDefault="00D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7" w:type="dxa"/>
          </w:tcPr>
          <w:p w:rsidR="00D67BD0" w:rsidRDefault="00D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dxa"/>
          </w:tcPr>
          <w:p w:rsidR="00D67BD0" w:rsidRDefault="00D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dxa"/>
          </w:tcPr>
          <w:p w:rsidR="00D67BD0" w:rsidRDefault="00D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dxa"/>
          </w:tcPr>
          <w:p w:rsidR="00D67BD0" w:rsidRDefault="00D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0" w:type="dxa"/>
          </w:tcPr>
          <w:p w:rsidR="00D67BD0" w:rsidRDefault="00D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7BD0">
        <w:trPr>
          <w:trHeight w:val="414"/>
        </w:trPr>
        <w:tc>
          <w:tcPr>
            <w:tcW w:w="2360" w:type="dxa"/>
          </w:tcPr>
          <w:p w:rsidR="00D67BD0" w:rsidRDefault="00D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7" w:type="dxa"/>
          </w:tcPr>
          <w:p w:rsidR="00D67BD0" w:rsidRDefault="00D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dxa"/>
          </w:tcPr>
          <w:p w:rsidR="00D67BD0" w:rsidRDefault="00D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dxa"/>
          </w:tcPr>
          <w:p w:rsidR="00D67BD0" w:rsidRDefault="00D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1" w:type="dxa"/>
          </w:tcPr>
          <w:p w:rsidR="00D67BD0" w:rsidRDefault="00D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70" w:type="dxa"/>
          </w:tcPr>
          <w:p w:rsidR="00D67BD0" w:rsidRDefault="00D6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67BD0">
        <w:trPr>
          <w:trHeight w:val="412"/>
        </w:trPr>
        <w:tc>
          <w:tcPr>
            <w:tcW w:w="9290" w:type="dxa"/>
            <w:gridSpan w:val="6"/>
          </w:tcPr>
          <w:p w:rsidR="00D67BD0" w:rsidRDefault="00931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113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Total da carga horária semanal:</w:t>
            </w:r>
          </w:p>
        </w:tc>
      </w:tr>
    </w:tbl>
    <w:p w:rsidR="00D67BD0" w:rsidRDefault="00D67BD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5"/>
          <w:szCs w:val="35"/>
        </w:rPr>
      </w:pPr>
    </w:p>
    <w:p w:rsidR="00D67BD0" w:rsidRDefault="009311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8"/>
        </w:tabs>
        <w:ind w:left="1077" w:hanging="238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RESULTADOS ESPERADOS</w:t>
      </w:r>
    </w:p>
    <w:p w:rsidR="00D67BD0" w:rsidRDefault="0093111E">
      <w:pPr>
        <w:pBdr>
          <w:top w:val="nil"/>
          <w:left w:val="nil"/>
          <w:bottom w:val="nil"/>
          <w:right w:val="nil"/>
          <w:between w:val="nil"/>
        </w:pBdr>
        <w:spacing w:before="120"/>
        <w:ind w:left="839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Estimar a repercussão e/ou impactos educacionais</w:t>
      </w:r>
      <w:r w:rsidR="00E74EA2">
        <w:rPr>
          <w:color w:val="000009"/>
          <w:sz w:val="24"/>
          <w:szCs w:val="24"/>
        </w:rPr>
        <w:t xml:space="preserve"> ao final da monitoria</w:t>
      </w:r>
      <w:r>
        <w:rPr>
          <w:color w:val="000009"/>
          <w:sz w:val="24"/>
          <w:szCs w:val="24"/>
        </w:rPr>
        <w:t>.</w:t>
      </w:r>
    </w:p>
    <w:p w:rsidR="00D67BD0" w:rsidRDefault="00D67B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67BD0" w:rsidRDefault="00D67BD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</w:p>
    <w:p w:rsidR="00D67BD0" w:rsidRDefault="0093111E">
      <w:pPr>
        <w:pBdr>
          <w:top w:val="nil"/>
          <w:left w:val="nil"/>
          <w:bottom w:val="nil"/>
          <w:right w:val="nil"/>
          <w:between w:val="nil"/>
        </w:pBdr>
        <w:tabs>
          <w:tab w:val="left" w:pos="5851"/>
          <w:tab w:val="left" w:pos="6613"/>
          <w:tab w:val="left" w:pos="9065"/>
        </w:tabs>
        <w:spacing w:before="52"/>
        <w:ind w:left="3581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,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de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de 202</w:t>
      </w:r>
      <w:r w:rsidR="00D92BC5">
        <w:rPr>
          <w:color w:val="000009"/>
          <w:sz w:val="24"/>
          <w:szCs w:val="24"/>
        </w:rPr>
        <w:t>4</w:t>
      </w:r>
      <w:bookmarkStart w:id="0" w:name="_GoBack"/>
      <w:bookmarkEnd w:id="0"/>
      <w:r>
        <w:rPr>
          <w:color w:val="000009"/>
          <w:sz w:val="24"/>
          <w:szCs w:val="24"/>
        </w:rPr>
        <w:t>.</w:t>
      </w:r>
    </w:p>
    <w:p w:rsidR="00D67BD0" w:rsidRDefault="00D67B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67BD0" w:rsidRDefault="00D67B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67BD0" w:rsidRDefault="0093111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1"/>
          <w:szCs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4" name="Forma liv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9755" y="3779365"/>
                          <a:ext cx="1964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4690" h="1270" extrusionOk="0">
                              <a:moveTo>
                                <a:pt x="0" y="0"/>
                              </a:moveTo>
                              <a:lnTo>
                                <a:pt x="1671955" y="0"/>
                              </a:lnTo>
                              <a:moveTo>
                                <a:pt x="1673225" y="0"/>
                              </a:moveTo>
                              <a:lnTo>
                                <a:pt x="196405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5311" y="3779365"/>
                          <a:ext cx="19735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3579" h="1270" extrusionOk="0">
                              <a:moveTo>
                                <a:pt x="0" y="0"/>
                              </a:moveTo>
                              <a:lnTo>
                                <a:pt x="197294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7711" y="3779365"/>
                          <a:ext cx="16687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8779" h="1270" extrusionOk="0">
                              <a:moveTo>
                                <a:pt x="0" y="0"/>
                              </a:moveTo>
                              <a:lnTo>
                                <a:pt x="166877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67BD0" w:rsidRDefault="0093111E">
      <w:pPr>
        <w:pBdr>
          <w:top w:val="nil"/>
          <w:left w:val="nil"/>
          <w:bottom w:val="nil"/>
          <w:right w:val="nil"/>
          <w:between w:val="nil"/>
        </w:pBdr>
        <w:tabs>
          <w:tab w:val="left" w:pos="3021"/>
          <w:tab w:val="left" w:pos="6600"/>
        </w:tabs>
        <w:spacing w:before="114"/>
        <w:ind w:left="100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Assinatura do estudante</w:t>
      </w:r>
      <w:r>
        <w:rPr>
          <w:color w:val="000009"/>
          <w:sz w:val="24"/>
          <w:szCs w:val="24"/>
        </w:rPr>
        <w:tab/>
        <w:t xml:space="preserve">Assinatura </w:t>
      </w:r>
      <w:proofErr w:type="gramStart"/>
      <w:r>
        <w:rPr>
          <w:color w:val="000009"/>
          <w:sz w:val="24"/>
          <w:szCs w:val="24"/>
        </w:rPr>
        <w:t>do(</w:t>
      </w:r>
      <w:proofErr w:type="gramEnd"/>
      <w:r>
        <w:rPr>
          <w:color w:val="000009"/>
          <w:sz w:val="24"/>
          <w:szCs w:val="24"/>
        </w:rPr>
        <w:t>a) Orientador(a)</w:t>
      </w:r>
      <w:r>
        <w:rPr>
          <w:color w:val="000009"/>
          <w:sz w:val="24"/>
          <w:szCs w:val="24"/>
        </w:rPr>
        <w:tab/>
        <w:t>Assinatura do(a) Coord. de Curso</w:t>
      </w:r>
    </w:p>
    <w:sectPr w:rsidR="00D67BD0">
      <w:pgSz w:w="11900" w:h="16840"/>
      <w:pgMar w:top="920" w:right="900" w:bottom="440" w:left="860" w:header="0" w:footer="2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1E" w:rsidRDefault="0093111E">
      <w:r>
        <w:separator/>
      </w:r>
    </w:p>
  </w:endnote>
  <w:endnote w:type="continuationSeparator" w:id="0">
    <w:p w:rsidR="0093111E" w:rsidRDefault="0093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D0" w:rsidRDefault="0093111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column">
                <wp:posOffset>6299200</wp:posOffset>
              </wp:positionH>
              <wp:positionV relativeFrom="paragraph">
                <wp:posOffset>10388600</wp:posOffset>
              </wp:positionV>
              <wp:extent cx="149860" cy="161925"/>
              <wp:effectExtent l="0" t="0" r="0" b="0"/>
              <wp:wrapNone/>
              <wp:docPr id="3" name="Forma liv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821933" y="3703800"/>
                        <a:ext cx="140335" cy="152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0335" h="152400" extrusionOk="0">
                            <a:moveTo>
                              <a:pt x="0" y="0"/>
                            </a:moveTo>
                            <a:lnTo>
                              <a:pt x="0" y="152400"/>
                            </a:lnTo>
                            <a:lnTo>
                              <a:pt x="140335" y="152400"/>
                            </a:lnTo>
                            <a:lnTo>
                              <a:pt x="14033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67BD0" w:rsidRDefault="0093111E">
                          <w:pPr>
                            <w:spacing w:line="222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 PAGE </w:t>
                          </w:r>
                          <w:proofErr w:type="gramStart"/>
                          <w:r>
                            <w:rPr>
                              <w:color w:val="000000"/>
                            </w:rPr>
                            <w:t>2</w:t>
                          </w:r>
                          <w:proofErr w:type="gramEnd"/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6299200</wp:posOffset>
              </wp:positionH>
              <wp:positionV relativeFrom="paragraph">
                <wp:posOffset>10388600</wp:posOffset>
              </wp:positionV>
              <wp:extent cx="149860" cy="16192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860" cy="161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1E" w:rsidRDefault="0093111E">
      <w:r>
        <w:separator/>
      </w:r>
    </w:p>
  </w:footnote>
  <w:footnote w:type="continuationSeparator" w:id="0">
    <w:p w:rsidR="0093111E" w:rsidRDefault="0093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C793F"/>
    <w:multiLevelType w:val="multilevel"/>
    <w:tmpl w:val="6BFE8A06"/>
    <w:lvl w:ilvl="0">
      <w:start w:val="1"/>
      <w:numFmt w:val="decimal"/>
      <w:lvlText w:val="%1."/>
      <w:lvlJc w:val="left"/>
      <w:pPr>
        <w:ind w:left="839" w:hanging="240"/>
      </w:pPr>
      <w:rPr>
        <w:rFonts w:ascii="Calibri" w:eastAsia="Calibri" w:hAnsi="Calibri" w:cs="Calibri"/>
        <w:color w:val="000009"/>
        <w:sz w:val="24"/>
        <w:szCs w:val="24"/>
      </w:rPr>
    </w:lvl>
    <w:lvl w:ilvl="1">
      <w:numFmt w:val="bullet"/>
      <w:lvlText w:val="•"/>
      <w:lvlJc w:val="left"/>
      <w:pPr>
        <w:ind w:left="1769" w:hanging="240"/>
      </w:pPr>
    </w:lvl>
    <w:lvl w:ilvl="2">
      <w:numFmt w:val="bullet"/>
      <w:lvlText w:val="•"/>
      <w:lvlJc w:val="left"/>
      <w:pPr>
        <w:ind w:left="2699" w:hanging="240"/>
      </w:pPr>
    </w:lvl>
    <w:lvl w:ilvl="3">
      <w:numFmt w:val="bullet"/>
      <w:lvlText w:val="•"/>
      <w:lvlJc w:val="left"/>
      <w:pPr>
        <w:ind w:left="3629" w:hanging="240"/>
      </w:pPr>
    </w:lvl>
    <w:lvl w:ilvl="4">
      <w:numFmt w:val="bullet"/>
      <w:lvlText w:val="•"/>
      <w:lvlJc w:val="left"/>
      <w:pPr>
        <w:ind w:left="4559" w:hanging="240"/>
      </w:pPr>
    </w:lvl>
    <w:lvl w:ilvl="5">
      <w:numFmt w:val="bullet"/>
      <w:lvlText w:val="•"/>
      <w:lvlJc w:val="left"/>
      <w:pPr>
        <w:ind w:left="5489" w:hanging="240"/>
      </w:pPr>
    </w:lvl>
    <w:lvl w:ilvl="6">
      <w:numFmt w:val="bullet"/>
      <w:lvlText w:val="•"/>
      <w:lvlJc w:val="left"/>
      <w:pPr>
        <w:ind w:left="6419" w:hanging="240"/>
      </w:pPr>
    </w:lvl>
    <w:lvl w:ilvl="7">
      <w:numFmt w:val="bullet"/>
      <w:lvlText w:val="•"/>
      <w:lvlJc w:val="left"/>
      <w:pPr>
        <w:ind w:left="7349" w:hanging="240"/>
      </w:pPr>
    </w:lvl>
    <w:lvl w:ilvl="8">
      <w:numFmt w:val="bullet"/>
      <w:lvlText w:val="•"/>
      <w:lvlJc w:val="left"/>
      <w:pPr>
        <w:ind w:left="8279" w:hanging="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67BD0"/>
    <w:rsid w:val="0093111E"/>
    <w:rsid w:val="00D67BD0"/>
    <w:rsid w:val="00D92BC5"/>
    <w:rsid w:val="00E7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24"/>
      <w:ind w:left="2219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77" w:hanging="23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24"/>
      <w:ind w:left="2219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77" w:hanging="23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+68l6BlGbeKgxvhYb2OuQGzzxA==">CgMxLjA4AHIhMVlQS0kzS0IzekEtdU82YXNQeXNqMENFVTYzZ1NxTG5U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2242</Characters>
  <Application>Microsoft Office Word</Application>
  <DocSecurity>0</DocSecurity>
  <Lines>18</Lines>
  <Paragraphs>5</Paragraphs>
  <ScaleCrop>false</ScaleCrop>
  <Company>Instituto Federal de Roraima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Nayara Paula Rodrigues de Freitas</cp:lastModifiedBy>
  <cp:revision>3</cp:revision>
  <dcterms:created xsi:type="dcterms:W3CDTF">2023-07-24T14:42:00Z</dcterms:created>
  <dcterms:modified xsi:type="dcterms:W3CDTF">2024-07-23T17:28:00Z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2023-07-24T00:00:00Z</vt:filetime>
  </property>
</Properties>
</file>